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B0" w:rsidRDefault="000F6CB0" w:rsidP="000F6CB0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0F6CB0" w:rsidRPr="00155848" w:rsidRDefault="000F6CB0" w:rsidP="000F6CB0">
      <w:pPr>
        <w:autoSpaceDE w:val="0"/>
        <w:autoSpaceDN w:val="0"/>
        <w:adjustRightInd w:val="0"/>
        <w:jc w:val="center"/>
        <w:outlineLvl w:val="1"/>
      </w:pPr>
      <w:r>
        <w:t xml:space="preserve"> </w:t>
      </w:r>
      <w:r w:rsidRPr="00155848">
        <w:t xml:space="preserve">государственного налогового инспектора </w:t>
      </w:r>
    </w:p>
    <w:p w:rsidR="000F6CB0" w:rsidRPr="002B50FF" w:rsidRDefault="000F6CB0" w:rsidP="000F6CB0">
      <w:pPr>
        <w:autoSpaceDE w:val="0"/>
        <w:autoSpaceDN w:val="0"/>
        <w:adjustRightInd w:val="0"/>
        <w:jc w:val="center"/>
        <w:outlineLvl w:val="1"/>
      </w:pPr>
      <w:r>
        <w:t>отдела камеральных проверок № 2</w:t>
      </w:r>
    </w:p>
    <w:p w:rsidR="000F6CB0" w:rsidRDefault="000F6CB0" w:rsidP="000F6CB0">
      <w:pPr>
        <w:autoSpaceDE w:val="0"/>
        <w:autoSpaceDN w:val="0"/>
        <w:adjustRightInd w:val="0"/>
        <w:jc w:val="center"/>
        <w:outlineLvl w:val="1"/>
      </w:pPr>
      <w:r>
        <w:t xml:space="preserve">Инспекции Федеральной налоговой службы № 33 по </w:t>
      </w:r>
      <w:proofErr w:type="gramStart"/>
      <w:r>
        <w:t>г</w:t>
      </w:r>
      <w:proofErr w:type="gramEnd"/>
      <w:r>
        <w:t>. Москве</w:t>
      </w:r>
    </w:p>
    <w:p w:rsidR="000F6CB0" w:rsidRPr="00776E34" w:rsidRDefault="000F6CB0" w:rsidP="000F6CB0">
      <w:pPr>
        <w:autoSpaceDE w:val="0"/>
        <w:autoSpaceDN w:val="0"/>
        <w:adjustRightInd w:val="0"/>
        <w:jc w:val="center"/>
        <w:outlineLvl w:val="1"/>
        <w:rPr>
          <w:sz w:val="10"/>
          <w:szCs w:val="10"/>
        </w:rPr>
      </w:pPr>
    </w:p>
    <w:p w:rsidR="000F6CB0" w:rsidRPr="007E5804" w:rsidRDefault="000F6CB0" w:rsidP="000F6CB0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F6CB0" w:rsidRPr="0009218E" w:rsidRDefault="000F6CB0" w:rsidP="000F6CB0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I. Общие положения</w:t>
      </w:r>
    </w:p>
    <w:p w:rsidR="000F6CB0" w:rsidRPr="007E5804" w:rsidRDefault="000F6CB0" w:rsidP="000F6CB0">
      <w:pPr>
        <w:ind w:firstLine="709"/>
        <w:jc w:val="center"/>
        <w:rPr>
          <w:sz w:val="28"/>
          <w:szCs w:val="28"/>
        </w:rPr>
      </w:pPr>
    </w:p>
    <w:p w:rsidR="000F6CB0" w:rsidRPr="00B05A85" w:rsidRDefault="000F6CB0" w:rsidP="000F6CB0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1. </w:t>
      </w:r>
      <w:r w:rsidRPr="00B05A85">
        <w:t>Должность федеральной государственной гражданской службы (далее – гражданская</w:t>
      </w:r>
      <w:r>
        <w:t xml:space="preserve"> </w:t>
      </w:r>
      <w:r w:rsidRPr="00B05A85">
        <w:t xml:space="preserve">служба) государственного налогового инспектора отдела камеральных проверок № 2 Инспекции Федеральной налоговой службы № 33 по </w:t>
      </w:r>
      <w:proofErr w:type="gramStart"/>
      <w:r w:rsidRPr="00B05A85">
        <w:t>г</w:t>
      </w:r>
      <w:proofErr w:type="gramEnd"/>
      <w:r w:rsidRPr="00B05A85">
        <w:t>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0F6CB0" w:rsidRPr="00A0024C" w:rsidRDefault="000F6CB0" w:rsidP="000F6CB0">
      <w:pPr>
        <w:autoSpaceDE w:val="0"/>
        <w:autoSpaceDN w:val="0"/>
        <w:adjustRightInd w:val="0"/>
        <w:ind w:firstLine="709"/>
        <w:jc w:val="both"/>
        <w:outlineLvl w:val="1"/>
      </w:pPr>
      <w:r w:rsidRPr="0084294D">
        <w:rPr>
          <w:color w:val="000000"/>
        </w:rPr>
        <w:t>Регистрационный номер (код) должности</w:t>
      </w:r>
      <w:r w:rsidRPr="00833CBB">
        <w:t xml:space="preserve"> </w:t>
      </w:r>
      <w: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службы»:</w:t>
      </w:r>
      <w:r w:rsidRPr="0009218E">
        <w:t xml:space="preserve"> </w:t>
      </w:r>
      <w:r w:rsidRPr="00A0024C">
        <w:t>11-3-4-096.</w:t>
      </w:r>
    </w:p>
    <w:p w:rsidR="000F6CB0" w:rsidRPr="00C405B3" w:rsidRDefault="000F6CB0" w:rsidP="000F6CB0">
      <w:pPr>
        <w:ind w:firstLine="567"/>
        <w:jc w:val="both"/>
      </w:pPr>
      <w:r>
        <w:t>2. Область профессиональной служебной деятельности государственного налогового инспектора:</w:t>
      </w:r>
      <w:r w:rsidRPr="0084294D">
        <w:rPr>
          <w:color w:val="000000"/>
        </w:rPr>
        <w:t xml:space="preserve"> </w:t>
      </w:r>
      <w:r w:rsidRPr="00C405B3">
        <w:t>регулирование налоговой деятельности.</w:t>
      </w:r>
    </w:p>
    <w:p w:rsidR="000F6CB0" w:rsidRDefault="000F6CB0" w:rsidP="000F6CB0">
      <w:pPr>
        <w:ind w:firstLine="567"/>
        <w:jc w:val="both"/>
      </w:pPr>
      <w:r>
        <w:t xml:space="preserve">3. </w:t>
      </w:r>
      <w:r w:rsidRPr="0084294D">
        <w:t>Вид профессиональной служебной деятельности государственного налогового инспектора:</w:t>
      </w:r>
      <w:r w:rsidRPr="0084294D">
        <w:rPr>
          <w:color w:val="000000"/>
        </w:rPr>
        <w:t xml:space="preserve"> </w:t>
      </w:r>
      <w:r w:rsidRPr="00C405B3">
        <w:t>регулирование в сфере налога на прибыль организации, имущественного налогообложения организаций и транспортного налога для организаций.</w:t>
      </w:r>
    </w:p>
    <w:p w:rsidR="000F6CB0" w:rsidRDefault="000F6CB0" w:rsidP="000F6CB0">
      <w:pPr>
        <w:autoSpaceDE w:val="0"/>
        <w:autoSpaceDN w:val="0"/>
        <w:adjustRightInd w:val="0"/>
        <w:ind w:firstLine="567"/>
        <w:jc w:val="both"/>
      </w:pPr>
      <w:r>
        <w:t xml:space="preserve">4. Назначение на должность и освобождение от должности </w:t>
      </w:r>
      <w:r w:rsidRPr="00155848">
        <w:t>государственного налогового инспектора</w:t>
      </w:r>
      <w:r>
        <w:t xml:space="preserve"> осуществляется начальником инспекции в соответствии с  приказом</w:t>
      </w:r>
      <w:r w:rsidRPr="00B43943">
        <w:t xml:space="preserve"> </w:t>
      </w:r>
      <w:r>
        <w:t>Инспекции</w:t>
      </w:r>
      <w:r w:rsidRPr="00576AB0">
        <w:t xml:space="preserve"> </w:t>
      </w:r>
      <w:r>
        <w:t xml:space="preserve">Федеральной налоговой службы № 33 по  </w:t>
      </w:r>
      <w:proofErr w:type="gramStart"/>
      <w:r>
        <w:t>г</w:t>
      </w:r>
      <w:proofErr w:type="gramEnd"/>
      <w:r>
        <w:t>. Москве (далее - инспекция).</w:t>
      </w:r>
    </w:p>
    <w:p w:rsidR="000F6CB0" w:rsidRPr="008A4389" w:rsidRDefault="000F6CB0" w:rsidP="000F6CB0">
      <w:pPr>
        <w:ind w:firstLine="567"/>
        <w:jc w:val="both"/>
      </w:pPr>
      <w:r>
        <w:t xml:space="preserve">5. </w:t>
      </w:r>
      <w:r w:rsidRPr="00155848">
        <w:t>Государственный налоговый инспектор</w:t>
      </w:r>
      <w:r>
        <w:t xml:space="preserve"> непосредственно подчиняется начальнику отдела.</w:t>
      </w:r>
    </w:p>
    <w:p w:rsidR="000F6CB0" w:rsidRPr="007C0511" w:rsidRDefault="000F6CB0" w:rsidP="000F6CB0">
      <w:pPr>
        <w:jc w:val="both"/>
        <w:rPr>
          <w:bCs/>
          <w:color w:val="000000"/>
          <w:sz w:val="20"/>
          <w:szCs w:val="20"/>
        </w:rPr>
      </w:pPr>
    </w:p>
    <w:p w:rsidR="000F6CB0" w:rsidRPr="007F560C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7F560C">
        <w:rPr>
          <w:b w:val="0"/>
          <w:sz w:val="24"/>
          <w:szCs w:val="24"/>
        </w:rPr>
        <w:t xml:space="preserve">II. Квалификационные требования </w:t>
      </w:r>
      <w:r>
        <w:rPr>
          <w:b w:val="0"/>
          <w:sz w:val="24"/>
          <w:szCs w:val="24"/>
        </w:rPr>
        <w:t>для замещения должности гражданской службы</w:t>
      </w:r>
    </w:p>
    <w:p w:rsidR="000F6CB0" w:rsidRPr="007E5804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Default="000F6CB0" w:rsidP="000F6CB0">
      <w:pPr>
        <w:ind w:firstLine="709"/>
        <w:jc w:val="both"/>
      </w:pPr>
      <w:r>
        <w:t xml:space="preserve">6. Для замещения должности </w:t>
      </w:r>
      <w:r w:rsidRPr="00155848">
        <w:t>государственного налогового инспектора</w:t>
      </w:r>
      <w:r>
        <w:t xml:space="preserve"> устанавливаются следующие требования:</w:t>
      </w:r>
    </w:p>
    <w:p w:rsidR="000F6CB0" w:rsidRPr="00910B50" w:rsidRDefault="000F6CB0" w:rsidP="000F6CB0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 xml:space="preserve">6.1. Наличие высшего образования по специальности, направлению подготовки: </w:t>
      </w:r>
      <w:r w:rsidRPr="00E755DA">
        <w:t>"Экономика и управление",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84294D">
        <w:rPr>
          <w:color w:val="000000"/>
        </w:rPr>
        <w:t xml:space="preserve"> </w:t>
      </w:r>
      <w:r w:rsidRPr="005D052B">
        <w:rPr>
          <w:color w:val="000000"/>
        </w:rPr>
        <w:t xml:space="preserve">   </w:t>
      </w:r>
    </w:p>
    <w:p w:rsidR="000F6CB0" w:rsidRPr="002C36FA" w:rsidRDefault="000F6CB0" w:rsidP="000F6CB0">
      <w:pPr>
        <w:widowControl w:val="0"/>
        <w:ind w:firstLine="709"/>
        <w:jc w:val="both"/>
        <w:rPr>
          <w:spacing w:val="-2"/>
        </w:rPr>
      </w:pPr>
      <w:r w:rsidRPr="002C36FA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F6CB0" w:rsidRPr="002C36FA" w:rsidRDefault="000F6CB0" w:rsidP="000F6C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t>6.3. </w:t>
      </w:r>
      <w:proofErr w:type="gramStart"/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Наличие базовых знаний: включая знание</w:t>
      </w:r>
      <w:r w:rsidRPr="002C36FA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</w:t>
      </w:r>
      <w:proofErr w:type="gramEnd"/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применения</w:t>
      </w:r>
      <w:proofErr w:type="gramEnd"/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</w:t>
      </w:r>
      <w:r w:rsidRPr="002C36FA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F6CB0" w:rsidRPr="00525B83" w:rsidRDefault="000F6CB0" w:rsidP="000F6C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36FA">
        <w:rPr>
          <w:rFonts w:ascii="Times New Roman" w:hAnsi="Times New Roman" w:cs="Times New Roman"/>
          <w:sz w:val="24"/>
          <w:szCs w:val="24"/>
        </w:rPr>
        <w:t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N 3, квалификационные требования к знаниям и умениям в области информационно-коммуникационных технологий, в том числе: знание</w:t>
      </w:r>
      <w:proofErr w:type="gramEnd"/>
      <w:r w:rsidRPr="002C36FA">
        <w:rPr>
          <w:rFonts w:ascii="Times New Roman" w:hAnsi="Times New Roman" w:cs="Times New Roman"/>
          <w:sz w:val="24"/>
          <w:szCs w:val="24"/>
        </w:rPr>
        <w:t xml:space="preserve">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"требования к знаниям и умениям в области информационно-коммуникационных технологий" предполагает знания и умения, указанные в обозначенных рекомендациях.</w:t>
      </w:r>
    </w:p>
    <w:p w:rsidR="000F6CB0" w:rsidRPr="0084294D" w:rsidRDefault="000F6CB0" w:rsidP="000F6CB0">
      <w:pPr>
        <w:widowControl w:val="0"/>
        <w:ind w:firstLine="709"/>
        <w:jc w:val="both"/>
      </w:pPr>
      <w:r w:rsidRPr="0084294D">
        <w:t>6.4. Наличие профессиональных знаний:</w:t>
      </w:r>
    </w:p>
    <w:p w:rsidR="000F6CB0" w:rsidRDefault="000F6CB0" w:rsidP="000F6CB0">
      <w:pPr>
        <w:autoSpaceDE w:val="0"/>
        <w:autoSpaceDN w:val="0"/>
        <w:adjustRightInd w:val="0"/>
        <w:jc w:val="both"/>
        <w:rPr>
          <w:color w:val="000000"/>
        </w:rPr>
      </w:pPr>
      <w:r>
        <w:t xml:space="preserve">            </w:t>
      </w:r>
      <w:r w:rsidRPr="0084294D">
        <w:t>6.4.1. В сфере законодательства Российской Федерации:</w:t>
      </w:r>
      <w:r>
        <w:t xml:space="preserve"> </w:t>
      </w:r>
      <w:proofErr w:type="gramStart"/>
      <w:r w:rsidRPr="00EF621C">
        <w:rPr>
          <w:color w:val="000000"/>
        </w:rPr>
        <w:t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proofErr w:type="gramEnd"/>
      <w:r w:rsidRPr="00EF621C">
        <w:rPr>
          <w:color w:val="000000"/>
        </w:rPr>
        <w:t xml:space="preserve">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</w:t>
      </w:r>
      <w:r>
        <w:rPr>
          <w:color w:val="000000"/>
        </w:rPr>
        <w:t xml:space="preserve"> Российской Федерации от </w:t>
      </w:r>
      <w:r w:rsidRPr="00EF621C">
        <w:rPr>
          <w:color w:val="000000"/>
        </w:rPr>
        <w:t xml:space="preserve">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proofErr w:type="gramStart"/>
      <w:r w:rsidRPr="00621698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r>
        <w:t>приказ ФНС России от 13.12.2019 № ММВ-7-1/629</w:t>
      </w:r>
      <w:r w:rsidRPr="0034173B">
        <w:t xml:space="preserve">@ </w:t>
      </w:r>
      <w:r>
        <w:t xml:space="preserve">«об утверждении Стратегической карты ФНС России на 2020-2024 годы», </w:t>
      </w:r>
      <w:r w:rsidRPr="00EF621C">
        <w:rPr>
          <w:bCs/>
        </w:rPr>
        <w:t xml:space="preserve">Федеральный </w:t>
      </w:r>
      <w:hyperlink r:id="rId5" w:history="1">
        <w:r w:rsidRPr="00EF621C">
          <w:rPr>
            <w:bCs/>
          </w:rPr>
          <w:t>закон</w:t>
        </w:r>
      </w:hyperlink>
      <w:r w:rsidRPr="00EF621C">
        <w:rPr>
          <w:bCs/>
        </w:rPr>
        <w:t xml:space="preserve"> от 29 июля 1998 г. № 135-ФЗ "Об оценочной деятельности в Российской Федерации" (в части определения кадастровой стоимости имущества);</w:t>
      </w:r>
      <w:proofErr w:type="gramEnd"/>
      <w:r w:rsidRPr="00EF621C">
        <w:rPr>
          <w:bCs/>
        </w:rPr>
        <w:t xml:space="preserve"> </w:t>
      </w:r>
      <w:r w:rsidRPr="00EF621C">
        <w:t xml:space="preserve">Федеральный </w:t>
      </w:r>
      <w:hyperlink r:id="rId6" w:history="1">
        <w:r w:rsidRPr="00EF621C">
          <w:t>закон</w:t>
        </w:r>
      </w:hyperlink>
      <w:r w:rsidRPr="00EF621C">
        <w:t xml:space="preserve"> от 13 июля 2015 г. № 218-ФЗ "О государственной регистрации недвижимости"; Федеральный </w:t>
      </w:r>
      <w:hyperlink r:id="rId7" w:history="1">
        <w:r w:rsidRPr="00EF621C">
          <w:t>закон</w:t>
        </w:r>
      </w:hyperlink>
      <w:r w:rsidRPr="00EF621C">
        <w:t xml:space="preserve"> от 3 июля 2016 г. № 237-ФЗ "О государственной кадастровой оценке"; </w:t>
      </w:r>
      <w:hyperlink r:id="rId8" w:history="1">
        <w:r w:rsidRPr="00EF621C">
          <w:t>постановление</w:t>
        </w:r>
      </w:hyperlink>
      <w:r w:rsidRPr="00EF621C">
        <w:t xml:space="preserve"> Правительства Российской </w:t>
      </w:r>
      <w:r w:rsidRPr="000F2972">
        <w:t xml:space="preserve">Федерации от 12 августа 1994 </w:t>
      </w:r>
      <w:r w:rsidRPr="00297199">
        <w:t xml:space="preserve">г. № 938 "О государственной регистрации автомототранспортных средств и других видов самоходной техники на территории </w:t>
      </w:r>
      <w:r w:rsidRPr="00297199">
        <w:lastRenderedPageBreak/>
        <w:t xml:space="preserve">Российской Федерации"; </w:t>
      </w:r>
      <w:proofErr w:type="gramStart"/>
      <w:r w:rsidRPr="00297199">
        <w:t>Приказ МВД России от 26.06.2018 N 399" Об утверждении Правил государственной регистрации автомототранспортных средств и прицепов к ним в Государственной инспекции безопасности дорожного движения Министерства внутренних дел Российской Федерации, образца бланка свидетельства о регистрации транспортного средства и признании утратившими силу нормативных правовых актов МВД России и отдельных положений нормативных правовых актов МВД России";</w:t>
      </w:r>
      <w:proofErr w:type="gramEnd"/>
      <w:r w:rsidRPr="00297199">
        <w:rPr>
          <w:color w:val="000000"/>
        </w:rPr>
        <w:t xml:space="preserve"> </w:t>
      </w:r>
      <w:proofErr w:type="gramStart"/>
      <w:r w:rsidRPr="00297199">
        <w:rPr>
          <w:color w:val="000000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</w:t>
      </w:r>
      <w:r w:rsidRPr="00297199">
        <w:t>;</w:t>
      </w:r>
      <w:proofErr w:type="gramEnd"/>
      <w:r w:rsidRPr="00297199">
        <w:t xml:space="preserve"> </w:t>
      </w:r>
      <w:proofErr w:type="gramStart"/>
      <w:r w:rsidRPr="00297199">
        <w:t>Налоговый кодекс Российской Федерации (часть вторая:</w:t>
      </w:r>
      <w:proofErr w:type="gramEnd"/>
      <w:r w:rsidRPr="00297199">
        <w:t xml:space="preserve"> </w:t>
      </w:r>
      <w:proofErr w:type="gramStart"/>
      <w:r w:rsidRPr="00297199">
        <w:t>Глава 2</w:t>
      </w:r>
      <w:hyperlink r:id="rId9" w:history="1">
        <w:r w:rsidRPr="00297199">
          <w:t>5</w:t>
        </w:r>
      </w:hyperlink>
      <w:r w:rsidRPr="00297199">
        <w:t xml:space="preserve"> «Налог на прибыль организаций», </w:t>
      </w:r>
      <w:hyperlink r:id="rId10" w:history="1">
        <w:r w:rsidRPr="00297199">
          <w:t>Глава 28</w:t>
        </w:r>
      </w:hyperlink>
      <w:r w:rsidRPr="00297199">
        <w:t xml:space="preserve">. "Транспортный налог"; </w:t>
      </w:r>
      <w:hyperlink r:id="rId11" w:history="1">
        <w:r w:rsidRPr="00297199">
          <w:t>Глава 30</w:t>
        </w:r>
      </w:hyperlink>
      <w:r w:rsidRPr="00297199">
        <w:t xml:space="preserve">. "Налог на имущество организаций); </w:t>
      </w:r>
      <w:hyperlink r:id="rId12" w:history="1">
        <w:r w:rsidRPr="00297199">
          <w:t>приказ</w:t>
        </w:r>
      </w:hyperlink>
      <w:r w:rsidRPr="00297199">
        <w:t xml:space="preserve"> Минфина России от 13 октября 2003 г. N 91н "Об утверждении Методических указаний по бухгалтерскому учету основных средств"; </w:t>
      </w:r>
      <w:hyperlink r:id="rId13" w:history="1">
        <w:r w:rsidRPr="00297199">
          <w:t>приказ</w:t>
        </w:r>
      </w:hyperlink>
      <w:r w:rsidRPr="00297199"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</w:t>
      </w:r>
      <w:proofErr w:type="gramEnd"/>
      <w:r w:rsidRPr="00297199">
        <w:t xml:space="preserve"> </w:t>
      </w:r>
      <w:hyperlink r:id="rId14" w:history="1">
        <w:proofErr w:type="gramStart"/>
        <w:r w:rsidRPr="00297199">
          <w:t>приказ</w:t>
        </w:r>
      </w:hyperlink>
      <w:r w:rsidRPr="00297199"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  <w:r w:rsidRPr="00297199">
        <w:t xml:space="preserve"> </w:t>
      </w:r>
      <w:hyperlink r:id="rId15" w:history="1">
        <w:r w:rsidRPr="00297199">
          <w:t>приказ</w:t>
        </w:r>
      </w:hyperlink>
      <w:r w:rsidRPr="00297199">
        <w:t xml:space="preserve"> ФНС России от 18 декабря 2012 г. N ММВ-7-11/973@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 ММ-3-09/536@"; </w:t>
      </w:r>
      <w:hyperlink r:id="rId16" w:history="1">
        <w:r w:rsidRPr="00297199">
          <w:t>приказ</w:t>
        </w:r>
      </w:hyperlink>
      <w:r w:rsidRPr="00297199"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ММ-3-09/536@"; </w:t>
      </w:r>
      <w:hyperlink r:id="rId17" w:history="1">
        <w:r w:rsidRPr="00297199">
          <w:t>приказ</w:t>
        </w:r>
      </w:hyperlink>
      <w:r w:rsidRPr="00297199"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 </w:t>
      </w:r>
      <w:hyperlink r:id="rId18" w:history="1">
        <w:r w:rsidRPr="00297199">
          <w:t>приказ</w:t>
        </w:r>
      </w:hyperlink>
      <w:r w:rsidRPr="00297199"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заполнения".</w:t>
      </w:r>
    </w:p>
    <w:p w:rsidR="000F6CB0" w:rsidRPr="0084294D" w:rsidRDefault="000F6CB0" w:rsidP="000F6CB0">
      <w:pPr>
        <w:widowControl w:val="0"/>
        <w:tabs>
          <w:tab w:val="left" w:pos="709"/>
        </w:tabs>
        <w:ind w:firstLine="708"/>
        <w:jc w:val="both"/>
        <w:rPr>
          <w:color w:val="000000"/>
        </w:rPr>
      </w:pPr>
      <w:r w:rsidRPr="00155848">
        <w:t>Государственный налоговый инспектор</w:t>
      </w:r>
      <w:r w:rsidRPr="0084294D">
        <w:rPr>
          <w:color w:val="000000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F6CB0" w:rsidRPr="00910B50" w:rsidRDefault="000F6CB0" w:rsidP="000F6CB0">
      <w:pPr>
        <w:widowControl w:val="0"/>
        <w:ind w:firstLine="709"/>
        <w:jc w:val="both"/>
      </w:pPr>
      <w:r w:rsidRPr="00910B50">
        <w:t>6.4.2. Иные профессиональные знания:</w:t>
      </w:r>
      <w:r>
        <w:t xml:space="preserve"> </w:t>
      </w:r>
      <w:r w:rsidRPr="00574B49">
        <w:rPr>
          <w:rFonts w:eastAsia="Calibri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</w:t>
      </w:r>
      <w:r w:rsidRPr="00F3125D">
        <w:rPr>
          <w:rFonts w:eastAsia="Calibri"/>
        </w:rPr>
        <w:t>Российской Федерации; принципы формирования налоговой системы Российской Федерации;</w:t>
      </w:r>
      <w:r w:rsidRPr="00F3125D">
        <w:t xml:space="preserve"> порядок проведения мероприятий налогового контроля; принципы налогового администрирования; 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амортизации; </w:t>
      </w:r>
      <w:proofErr w:type="gramStart"/>
      <w:r w:rsidRPr="00F3125D">
        <w:t xml:space="preserve">понятие и виды налога на имущество; </w:t>
      </w:r>
      <w:r w:rsidRPr="00F3125D">
        <w:lastRenderedPageBreak/>
        <w:t>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налогу;</w:t>
      </w:r>
      <w:proofErr w:type="gramEnd"/>
      <w:r w:rsidRPr="00F3125D">
        <w:t xml:space="preserve">  практика применения законодательства Российской Федерации о налогах и сборах в служебной деятельности.</w:t>
      </w:r>
    </w:p>
    <w:p w:rsidR="000F6CB0" w:rsidRDefault="000F6CB0" w:rsidP="000F6CB0">
      <w:pPr>
        <w:widowControl w:val="0"/>
        <w:ind w:firstLine="709"/>
        <w:jc w:val="both"/>
        <w:rPr>
          <w:spacing w:val="-2"/>
        </w:rPr>
      </w:pPr>
      <w:r w:rsidRPr="00910B50">
        <w:rPr>
          <w:spacing w:val="-2"/>
        </w:rPr>
        <w:t>6.5. </w:t>
      </w:r>
      <w:proofErr w:type="gramStart"/>
      <w:r w:rsidRPr="00910B50">
        <w:rPr>
          <w:spacing w:val="-2"/>
        </w:rPr>
        <w:t xml:space="preserve">Наличие функциональных знаний: </w:t>
      </w:r>
      <w:r w:rsidRPr="002F675F">
        <w:rPr>
          <w:rFonts w:eastAsia="Calibri"/>
        </w:rPr>
        <w:t>понятие нормы права,  нормативного правового акта, правоотношений и их признаки;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проекта нормативного правового акта, инструменты и этапы его разработки;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классификация моделей государственной политики;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задачи, сроки, ресурсы и инструменты государственной политики;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понятие, процедура рассмотрения обращений граждан;</w:t>
      </w:r>
      <w:proofErr w:type="gramEnd"/>
      <w:r w:rsidRPr="002F675F">
        <w:rPr>
          <w:rFonts w:eastAsia="Calibri"/>
        </w:rPr>
        <w:t xml:space="preserve"> </w:t>
      </w:r>
      <w:proofErr w:type="gramStart"/>
      <w:r w:rsidRPr="002F675F">
        <w:rPr>
          <w:rFonts w:eastAsia="Calibri"/>
        </w:rPr>
        <w:t>принципы, методы, технологии и механизмы осуществления контроля (надзора);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виды, назначение и технологии организации проверочных процедур;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понятие единого реестра проверок, процедура его формирования;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процедура организации проверки: порядок, этапы, инструменты проведения;</w:t>
      </w:r>
      <w:r>
        <w:rPr>
          <w:rFonts w:eastAsia="Calibri"/>
        </w:rPr>
        <w:t xml:space="preserve"> </w:t>
      </w:r>
      <w:r w:rsidRPr="002F675F">
        <w:rPr>
          <w:rFonts w:eastAsia="Calibri"/>
        </w:rPr>
        <w:t>ограничения при проведении проверочных процедур;</w:t>
      </w:r>
      <w:r>
        <w:rPr>
          <w:rFonts w:eastAsia="Calibri"/>
        </w:rPr>
        <w:t xml:space="preserve"> </w:t>
      </w:r>
      <w:r>
        <w:rPr>
          <w:spacing w:val="-2"/>
        </w:rPr>
        <w:t>проведение камеральных налоговых проверок в соответствии с Налоговым кодексом Российской Федерации.</w:t>
      </w:r>
      <w:proofErr w:type="gramEnd"/>
    </w:p>
    <w:p w:rsidR="000F6CB0" w:rsidRPr="0084294D" w:rsidRDefault="000F6CB0" w:rsidP="000F6CB0">
      <w:pPr>
        <w:widowControl w:val="0"/>
        <w:ind w:firstLine="709"/>
        <w:jc w:val="both"/>
        <w:rPr>
          <w:color w:val="000000"/>
        </w:rPr>
      </w:pPr>
      <w:r w:rsidRPr="0084294D">
        <w:rPr>
          <w:color w:val="000000"/>
        </w:rPr>
        <w:t>6.6. Наличие базовых умений: умение мыслить системно (стратегически);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планировать, рационально использовать служебное время и достигать результата;</w:t>
      </w:r>
      <w:r>
        <w:rPr>
          <w:color w:val="000000"/>
        </w:rPr>
        <w:t xml:space="preserve"> </w:t>
      </w:r>
      <w:r w:rsidRPr="0084294D">
        <w:rPr>
          <w:color w:val="000000"/>
        </w:rPr>
        <w:t>коммуникативные умения;</w:t>
      </w:r>
      <w:r>
        <w:rPr>
          <w:color w:val="000000"/>
        </w:rPr>
        <w:t xml:space="preserve"> </w:t>
      </w:r>
      <w:r w:rsidRPr="0084294D">
        <w:rPr>
          <w:color w:val="000000"/>
        </w:rPr>
        <w:t>умение управлять изменениями</w:t>
      </w:r>
      <w:r>
        <w:rPr>
          <w:color w:val="000000"/>
        </w:rPr>
        <w:t xml:space="preserve">, </w:t>
      </w:r>
      <w: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мнение коллег; умение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умение управления электронной почтой; подготовки презентаций, использования графических объектов в электронных документах</w:t>
      </w:r>
      <w:r w:rsidRPr="0084294D">
        <w:rPr>
          <w:color w:val="000000"/>
        </w:rPr>
        <w:t>.</w:t>
      </w:r>
    </w:p>
    <w:p w:rsidR="000F6CB0" w:rsidRPr="00910B50" w:rsidRDefault="000F6CB0" w:rsidP="000F6CB0">
      <w:pPr>
        <w:widowControl w:val="0"/>
        <w:ind w:firstLine="709"/>
        <w:jc w:val="both"/>
        <w:rPr>
          <w:color w:val="000000"/>
        </w:rPr>
      </w:pPr>
      <w:r w:rsidRPr="00910B50">
        <w:rPr>
          <w:color w:val="000000"/>
        </w:rPr>
        <w:t>6.7. Наличие профессиональных умений,</w:t>
      </w:r>
      <w:r w:rsidRPr="00910B50">
        <w:t xml:space="preserve"> необходимых для выполнения работы в сфере, соответствующей направлению деятельн</w:t>
      </w:r>
      <w:r>
        <w:t>ости структурного подразделения; расчет остаточной стоимости объектов амортизируемого имущества; расчет суммы амортизации; расчет налога на имущество организаций.</w:t>
      </w:r>
      <w:r w:rsidRPr="00910B50">
        <w:rPr>
          <w:color w:val="000000"/>
        </w:rPr>
        <w:t xml:space="preserve"> </w:t>
      </w:r>
    </w:p>
    <w:p w:rsidR="000F6CB0" w:rsidRPr="00062441" w:rsidRDefault="000F6CB0" w:rsidP="000F6CB0">
      <w:pPr>
        <w:widowControl w:val="0"/>
        <w:ind w:firstLine="709"/>
        <w:jc w:val="both"/>
        <w:rPr>
          <w:color w:val="000000"/>
        </w:rPr>
      </w:pPr>
      <w:r w:rsidRPr="0084294D">
        <w:t>6.8. Наличие функциональных умений</w:t>
      </w:r>
      <w:r>
        <w:t xml:space="preserve">: </w:t>
      </w:r>
      <w:r w:rsidRPr="00574B49"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  <w:r w:rsidRPr="00574B49">
        <w:rPr>
          <w:color w:val="000000"/>
        </w:rPr>
        <w:t>навыки делового письма; работа со специализированным программ</w:t>
      </w:r>
      <w:r>
        <w:rPr>
          <w:color w:val="000000"/>
        </w:rPr>
        <w:t xml:space="preserve">ным обеспечением, информационно </w:t>
      </w:r>
      <w:r w:rsidRPr="00574B49">
        <w:rPr>
          <w:color w:val="000000"/>
        </w:rPr>
        <w:t>коммуникационными сетями, ведомственными информационными ресурсами; подготовка презентационных материалов.</w:t>
      </w:r>
    </w:p>
    <w:p w:rsidR="000F6CB0" w:rsidRDefault="000F6CB0" w:rsidP="000F6CB0">
      <w:pPr>
        <w:pStyle w:val="1"/>
        <w:ind w:firstLine="709"/>
        <w:rPr>
          <w:b w:val="0"/>
          <w:sz w:val="24"/>
          <w:szCs w:val="24"/>
        </w:rPr>
      </w:pPr>
    </w:p>
    <w:p w:rsidR="000F6CB0" w:rsidRPr="0009218E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0F6CB0" w:rsidRDefault="000F6CB0" w:rsidP="000F6CB0">
      <w:pPr>
        <w:ind w:firstLine="709"/>
        <w:jc w:val="center"/>
        <w:rPr>
          <w:sz w:val="10"/>
          <w:szCs w:val="10"/>
        </w:rPr>
      </w:pPr>
    </w:p>
    <w:p w:rsidR="000F6CB0" w:rsidRDefault="000F6CB0" w:rsidP="000F6CB0">
      <w:pPr>
        <w:ind w:firstLine="709"/>
        <w:jc w:val="center"/>
        <w:rPr>
          <w:sz w:val="10"/>
          <w:szCs w:val="10"/>
        </w:rPr>
      </w:pPr>
    </w:p>
    <w:p w:rsidR="000F6CB0" w:rsidRPr="00776E34" w:rsidRDefault="000F6CB0" w:rsidP="000F6CB0">
      <w:pPr>
        <w:ind w:firstLine="709"/>
        <w:jc w:val="center"/>
        <w:rPr>
          <w:sz w:val="10"/>
          <w:szCs w:val="10"/>
        </w:rPr>
      </w:pPr>
    </w:p>
    <w:p w:rsidR="000F6CB0" w:rsidRDefault="000F6CB0" w:rsidP="000F6CB0">
      <w:pPr>
        <w:ind w:firstLine="709"/>
        <w:jc w:val="both"/>
      </w:pPr>
      <w:r>
        <w:t xml:space="preserve">7. Основные права и обязанности </w:t>
      </w:r>
      <w:r w:rsidRPr="00546A9C">
        <w:t>государственного налогового инспектора</w:t>
      </w:r>
      <w:r>
        <w:t xml:space="preserve">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19" w:history="1">
        <w:r w:rsidRPr="00B453C4">
          <w:rPr>
            <w:rStyle w:val="a5"/>
            <w:b w:val="0"/>
            <w:color w:val="000000"/>
          </w:rPr>
          <w:t>статьями</w:t>
        </w:r>
        <w:r>
          <w:rPr>
            <w:rStyle w:val="a5"/>
            <w:b w:val="0"/>
            <w:color w:val="000000"/>
          </w:rPr>
          <w:t xml:space="preserve"> 14, 15, 16, 17, 18</w:t>
        </w:r>
      </w:hyperlink>
      <w:r>
        <w:t xml:space="preserve"> Федерального закона от 27 июля 2004г. № 79-ФЗ "О государственной гражданской службе Российской Федерации".</w:t>
      </w:r>
    </w:p>
    <w:p w:rsidR="000F6CB0" w:rsidRPr="00AE41A8" w:rsidRDefault="000F6CB0" w:rsidP="000F6CB0">
      <w:pPr>
        <w:ind w:firstLine="708"/>
        <w:jc w:val="both"/>
      </w:pPr>
      <w:r w:rsidRPr="00C31029">
        <w:lastRenderedPageBreak/>
        <w:t>8.</w:t>
      </w:r>
      <w:r>
        <w:rPr>
          <w:b/>
        </w:rPr>
        <w:t xml:space="preserve"> </w:t>
      </w:r>
      <w:r>
        <w:t>В целях реализации</w:t>
      </w:r>
      <w:r w:rsidRPr="00DA7F8F">
        <w:t xml:space="preserve"> задач и функций</w:t>
      </w:r>
      <w:r w:rsidRPr="00DA7F8F">
        <w:rPr>
          <w:bCs/>
        </w:rPr>
        <w:t xml:space="preserve">, </w:t>
      </w:r>
      <w:r>
        <w:rPr>
          <w:bCs/>
        </w:rPr>
        <w:t>возложенных на</w:t>
      </w:r>
      <w:r w:rsidRPr="00DA7F8F">
        <w:rPr>
          <w:bCs/>
        </w:rPr>
        <w:t xml:space="preserve"> отдел</w:t>
      </w:r>
      <w:r>
        <w:rPr>
          <w:bCs/>
        </w:rPr>
        <w:t xml:space="preserve"> </w:t>
      </w:r>
      <w:r w:rsidRPr="00546A9C">
        <w:rPr>
          <w:bCs/>
        </w:rPr>
        <w:t xml:space="preserve">камеральных проверок № </w:t>
      </w:r>
      <w:r>
        <w:rPr>
          <w:bCs/>
        </w:rPr>
        <w:t>2 (далее – отдел) инспекции</w:t>
      </w:r>
      <w:r w:rsidRPr="00DA7F8F">
        <w:rPr>
          <w:bCs/>
        </w:rPr>
        <w:t>,</w:t>
      </w:r>
      <w:r>
        <w:rPr>
          <w:bCs/>
        </w:rPr>
        <w:t xml:space="preserve"> на</w:t>
      </w:r>
      <w:r w:rsidRPr="00DA7F8F">
        <w:rPr>
          <w:bCs/>
        </w:rPr>
        <w:t xml:space="preserve"> </w:t>
      </w:r>
      <w:r w:rsidRPr="00546A9C">
        <w:rPr>
          <w:bCs/>
        </w:rPr>
        <w:t>государственного налогового инспектора</w:t>
      </w:r>
      <w:r w:rsidRPr="00DA7F8F">
        <w:rPr>
          <w:bCs/>
        </w:rPr>
        <w:t xml:space="preserve"> </w:t>
      </w:r>
      <w:r w:rsidRPr="00AE41A8">
        <w:rPr>
          <w:color w:val="000000"/>
        </w:rPr>
        <w:t>возлагаются следующие должностные обязанности</w:t>
      </w:r>
      <w:r w:rsidRPr="00AE41A8">
        <w:t>:</w:t>
      </w:r>
    </w:p>
    <w:p w:rsidR="000F6CB0" w:rsidRPr="008F595D" w:rsidRDefault="000F6CB0" w:rsidP="000F6CB0">
      <w:pPr>
        <w:suppressAutoHyphens/>
        <w:ind w:firstLine="709"/>
        <w:jc w:val="both"/>
      </w:pPr>
      <w:proofErr w:type="gramStart"/>
      <w:r w:rsidRPr="008F595D">
        <w:t>проведение камеральных налоговых проверок налоговых деклараций по налогу на прибыль организаций, налогу на имущество организаций, транспортному налогу и иных документов, служащих основанием для исчисления и уплаты налогов и сборов налогоплательщиков – юридических лиц с учетом сопоставления показателей представленной отчетности и полученной из внутренних и внешних источников информации;</w:t>
      </w:r>
      <w:proofErr w:type="gramEnd"/>
    </w:p>
    <w:p w:rsidR="000F6CB0" w:rsidRPr="008F595D" w:rsidRDefault="000F6CB0" w:rsidP="000F6CB0">
      <w:pPr>
        <w:suppressAutoHyphens/>
        <w:ind w:firstLine="709"/>
        <w:jc w:val="both"/>
      </w:pPr>
      <w:r w:rsidRPr="008F595D">
        <w:t>осуществление мероприятий налогового контроля в рамках проведения камеральных налоговых проверок;</w:t>
      </w:r>
    </w:p>
    <w:p w:rsidR="000F6CB0" w:rsidRPr="008F595D" w:rsidRDefault="000F6CB0" w:rsidP="000F6CB0">
      <w:pPr>
        <w:suppressAutoHyphens/>
        <w:ind w:firstLine="709"/>
        <w:jc w:val="both"/>
      </w:pPr>
      <w:r w:rsidRPr="008F595D">
        <w:t>оформление и реализация материалов камеральной налоговой проверки, ввод в информационные ресурсы документов, регламентирующих камеральные налоговые проверки, их результаты, решения вышестоящих налоговых органов, решения судебных органов;</w:t>
      </w:r>
    </w:p>
    <w:p w:rsidR="000F6CB0" w:rsidRPr="008F595D" w:rsidRDefault="000F6CB0" w:rsidP="000F6CB0">
      <w:pPr>
        <w:suppressAutoHyphens/>
        <w:ind w:firstLine="709"/>
        <w:jc w:val="both"/>
      </w:pPr>
      <w:r w:rsidRPr="008F595D">
        <w:t>подготовка проектов решений, принимаемых по результатам рассмотрения актов налоговых проверок и материалов налоговых проверок;</w:t>
      </w:r>
    </w:p>
    <w:p w:rsidR="000F6CB0" w:rsidRPr="008F595D" w:rsidRDefault="000F6CB0" w:rsidP="000F6CB0">
      <w:pPr>
        <w:suppressAutoHyphens/>
        <w:ind w:firstLine="709"/>
        <w:jc w:val="both"/>
      </w:pPr>
      <w:r w:rsidRPr="008F595D">
        <w:t xml:space="preserve">принятие мер к налогоплательщикам, не представившим налоговые декларации и расчеты в установленный срок; </w:t>
      </w:r>
    </w:p>
    <w:p w:rsidR="000F6CB0" w:rsidRPr="008F595D" w:rsidRDefault="000F6CB0" w:rsidP="000F6CB0">
      <w:pPr>
        <w:suppressAutoHyphens/>
        <w:ind w:firstLine="709"/>
        <w:jc w:val="both"/>
      </w:pPr>
      <w:r w:rsidRPr="008F595D">
        <w:t>введение протоколов допросов свидетелей и протоколов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протоколы по которым внесены в ИР «Допросы и осмотры»;</w:t>
      </w:r>
    </w:p>
    <w:p w:rsidR="000F6CB0" w:rsidRPr="008F595D" w:rsidRDefault="000F6CB0" w:rsidP="000F6CB0">
      <w:pPr>
        <w:pStyle w:val="a3"/>
        <w:suppressAutoHyphens/>
        <w:ind w:firstLine="709"/>
        <w:jc w:val="both"/>
      </w:pPr>
      <w:r w:rsidRPr="008F595D">
        <w:t>передача в правовой отдел на визирование проектов актов по результатам проведения налоговых проверок и проектов решений по результатам рассмотрения материалов налоговых проверок;</w:t>
      </w:r>
    </w:p>
    <w:p w:rsidR="000F6CB0" w:rsidRPr="008F595D" w:rsidRDefault="000F6CB0" w:rsidP="000F6CB0">
      <w:pPr>
        <w:pStyle w:val="a3"/>
        <w:suppressAutoHyphens/>
        <w:ind w:firstLine="709"/>
        <w:jc w:val="both"/>
      </w:pPr>
      <w:r w:rsidRPr="008F595D">
        <w:t>передача в правовой отдел материалов камеральных налоговых проверок для обеспечения производства по делам о налоговых правонарушениях, а также по делам о взыскании задолженности с налогоплательщиков в соответствии с пп.2 п.2 ст. 45 Налогового кодекса Российской Федерации;</w:t>
      </w:r>
    </w:p>
    <w:p w:rsidR="000F6CB0" w:rsidRPr="008F595D" w:rsidRDefault="000F6CB0" w:rsidP="000F6CB0">
      <w:pPr>
        <w:pStyle w:val="a3"/>
        <w:suppressAutoHyphens/>
        <w:ind w:firstLine="709"/>
        <w:jc w:val="both"/>
      </w:pPr>
      <w:r w:rsidRPr="008F595D">
        <w:t xml:space="preserve">передача в правовой отдел сведений о нарушениях </w:t>
      </w:r>
      <w:proofErr w:type="gramStart"/>
      <w:r w:rsidRPr="008F595D">
        <w:t>законодательством</w:t>
      </w:r>
      <w:proofErr w:type="gramEnd"/>
      <w:r w:rsidRPr="008F595D">
        <w:t xml:space="preserve"> о налогах и сборах для привлечения должностного лица налогоплательщика-организации к административной ответственности;</w:t>
      </w:r>
    </w:p>
    <w:p w:rsidR="000F6CB0" w:rsidRPr="00AC6304" w:rsidRDefault="000F6CB0" w:rsidP="000F6CB0">
      <w:pPr>
        <w:suppressAutoHyphens/>
        <w:ind w:firstLine="709"/>
        <w:jc w:val="both"/>
      </w:pPr>
      <w:r w:rsidRPr="008F595D">
        <w:t xml:space="preserve">передача отделу урегулирования задолженности сведений о налогоплательщиках, по результатам камеральной проверки которых налоговым органом вынесено решение о привлечении налогоплательщика к ответственности за совершение налогового </w:t>
      </w:r>
      <w:r w:rsidRPr="00AC6304">
        <w:t xml:space="preserve">правонарушения, решение об отказе в привлечении налогоплательщика к ответственности за совершение налогового правонарушения; 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мониторинг и проведение камерального анализа налоговых деклараций и иных документов, служащих основанием для исчисления и уплаты налогов и сборов налогоплательщиков – юридических лиц;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rPr>
          <w:bCs/>
        </w:rPr>
        <w:t xml:space="preserve">осуществление </w:t>
      </w:r>
      <w:r w:rsidRPr="00AC6304">
        <w:t xml:space="preserve">контроля за правильностью исчисления утилизационного сбора и его поступлением по соответствующему коду бюджетной классификации, проставление отметки в </w:t>
      </w:r>
      <w:proofErr w:type="gramStart"/>
      <w:r w:rsidRPr="00AC6304">
        <w:t>представленных</w:t>
      </w:r>
      <w:proofErr w:type="gramEnd"/>
      <w:r w:rsidRPr="00AC6304">
        <w:t xml:space="preserve"> ПТС (ПШТС, ПСМ);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обеспечение работы по легализации объектов налогообложения по предмету деятельности отдела;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 xml:space="preserve">взаимодействие с органами государственной власти, финансово-кредитными учреждениями и другими организациями, в  целях получения информации, необходимой для </w:t>
      </w:r>
      <w:r w:rsidRPr="00AC6304">
        <w:rPr>
          <w:shd w:val="clear" w:color="auto" w:fill="FFFFFF"/>
        </w:rPr>
        <w:t>принятия решений по вопросам, отнесенным к компетенции отдела</w:t>
      </w:r>
      <w:r w:rsidRPr="00AC6304">
        <w:t>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lastRenderedPageBreak/>
        <w:t>обеспечение актуализации информационных ресурсов инспекции в соответствии с компетенцией отдела;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участие в формировании и направлении статистической отчетности по утвержденным формам и в установленные сроки;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участие в подготовке заключений, разъяснений и ответов по письмам, заявлениям и жалобам плательщиков по вопросам, относящимся к компетенции отдела;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проведение профессионально-экономической учебы в отделе, участие в организации и осуществлении мероприятий по профессиональной подготовке и переподготовке кадров для налоговых органов;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участие и проведение совещаний, семинаров по вопросам входящим в компетенцию отдела;</w:t>
      </w:r>
    </w:p>
    <w:p w:rsidR="000F6CB0" w:rsidRPr="001500A6" w:rsidRDefault="000F6CB0" w:rsidP="000F6CB0">
      <w:pPr>
        <w:suppressAutoHyphens/>
        <w:ind w:firstLine="709"/>
        <w:jc w:val="both"/>
      </w:pPr>
      <w:r w:rsidRPr="001500A6"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участие в выполнении мероприятий по гражданской обороне, предупреждению и ликвидации чрезвычайных ситуаций;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 xml:space="preserve">прохождение </w:t>
      </w:r>
      <w:proofErr w:type="gramStart"/>
      <w:r w:rsidRPr="00AC6304">
        <w:t>обучения по вопросам</w:t>
      </w:r>
      <w:proofErr w:type="gramEnd"/>
      <w:r w:rsidRPr="00AC6304">
        <w:t xml:space="preserve"> гражданской обороны, защиты от чрезвычайных ситуаций природного и техногенного характера;</w:t>
      </w:r>
    </w:p>
    <w:p w:rsidR="000F6CB0" w:rsidRPr="00AC6304" w:rsidRDefault="000F6CB0" w:rsidP="000F6CB0">
      <w:pPr>
        <w:suppressAutoHyphens/>
        <w:ind w:firstLine="709"/>
        <w:jc w:val="both"/>
      </w:pPr>
      <w:r w:rsidRPr="00AC6304">
        <w:t>участие в обеспечении мобилизационной подготовки центрального аппарата 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0F6CB0" w:rsidRPr="008F595D" w:rsidRDefault="000F6CB0" w:rsidP="000F6CB0">
      <w:pPr>
        <w:suppressAutoHyphens/>
        <w:ind w:firstLine="709"/>
        <w:jc w:val="both"/>
        <w:rPr>
          <w:bCs/>
        </w:rPr>
      </w:pPr>
      <w:r w:rsidRPr="00AC6304"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</w:t>
      </w:r>
      <w:r w:rsidRPr="008F595D">
        <w:t xml:space="preserve"> налоговых органов к ведению гражданской обороны;</w:t>
      </w:r>
    </w:p>
    <w:p w:rsidR="000F6CB0" w:rsidRPr="008F595D" w:rsidRDefault="000F6CB0" w:rsidP="000F6CB0">
      <w:pPr>
        <w:suppressAutoHyphens/>
        <w:ind w:firstLine="709"/>
        <w:jc w:val="both"/>
        <w:rPr>
          <w:bCs/>
        </w:rPr>
      </w:pPr>
      <w:r w:rsidRPr="008F595D">
        <w:rPr>
          <w:bCs/>
        </w:rPr>
        <w:t>исполнение приказов, распоряжений и указаний, вышестоящих руководителей, отданные в пределах их должностных полномочий, за исключением противоречащих закону;</w:t>
      </w:r>
    </w:p>
    <w:p w:rsidR="000F6CB0" w:rsidRPr="008F595D" w:rsidRDefault="000F6CB0" w:rsidP="000F6CB0">
      <w:pPr>
        <w:ind w:firstLine="709"/>
        <w:jc w:val="both"/>
      </w:pPr>
      <w:r w:rsidRPr="008F595D"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F6CB0" w:rsidRPr="008F595D" w:rsidRDefault="000F6CB0" w:rsidP="000F6CB0">
      <w:pPr>
        <w:pStyle w:val="a3"/>
        <w:suppressAutoHyphens/>
        <w:ind w:firstLine="709"/>
        <w:jc w:val="both"/>
        <w:rPr>
          <w:bCs/>
        </w:rPr>
      </w:pPr>
      <w:r w:rsidRPr="008F595D">
        <w:t>обеспечение сохранности служебного удостоверения;</w:t>
      </w:r>
    </w:p>
    <w:p w:rsidR="000F6CB0" w:rsidRPr="008F595D" w:rsidRDefault="000F6CB0" w:rsidP="000F6CB0">
      <w:pPr>
        <w:pStyle w:val="3"/>
        <w:rPr>
          <w:sz w:val="24"/>
          <w:szCs w:val="24"/>
        </w:rPr>
      </w:pPr>
      <w:r w:rsidRPr="008F595D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0F6CB0" w:rsidRPr="00AC6304" w:rsidRDefault="000F6CB0" w:rsidP="000F6CB0">
      <w:pPr>
        <w:widowControl w:val="0"/>
        <w:ind w:firstLine="709"/>
        <w:jc w:val="both"/>
      </w:pPr>
      <w:r w:rsidRPr="00AC6304">
        <w:t>9. В целях исполнения возложенных должностных обязанностей государственный налоговый инспектор имеет право:</w:t>
      </w:r>
    </w:p>
    <w:p w:rsidR="000F6CB0" w:rsidRPr="00AC6304" w:rsidRDefault="000F6CB0" w:rsidP="000F6CB0">
      <w:pPr>
        <w:pStyle w:val="a6"/>
        <w:widowControl w:val="0"/>
        <w:ind w:left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представлять отдел по вопросам, относящимся к его ведению;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0F6CB0" w:rsidRPr="00AC6304" w:rsidRDefault="000F6CB0" w:rsidP="000F6CB0">
      <w:pPr>
        <w:pStyle w:val="a3"/>
        <w:suppressAutoHyphens/>
        <w:ind w:firstLine="709"/>
        <w:jc w:val="both"/>
      </w:pPr>
      <w:r w:rsidRPr="00AC6304">
        <w:t>запрашивать в установленном порядке от подразделений инспекции, федеральных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lastRenderedPageBreak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0F6CB0" w:rsidRPr="00AC6304" w:rsidRDefault="000F6CB0" w:rsidP="000F6CB0">
      <w:pPr>
        <w:pStyle w:val="a6"/>
        <w:widowControl w:val="0"/>
        <w:ind w:left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0F6CB0" w:rsidRPr="00AC6304" w:rsidRDefault="000F6CB0" w:rsidP="000F6CB0">
      <w:pPr>
        <w:pStyle w:val="a6"/>
        <w:widowControl w:val="0"/>
        <w:ind w:left="709"/>
        <w:jc w:val="both"/>
        <w:rPr>
          <w:sz w:val="24"/>
          <w:szCs w:val="24"/>
        </w:rPr>
      </w:pPr>
      <w:r w:rsidRPr="00AC6304">
        <w:rPr>
          <w:sz w:val="24"/>
          <w:szCs w:val="24"/>
        </w:rPr>
        <w:t>в необходимых случаях выезжать в служебные командировки;</w:t>
      </w:r>
    </w:p>
    <w:p w:rsidR="000F6CB0" w:rsidRPr="00AC6304" w:rsidRDefault="000F6CB0" w:rsidP="000F6CB0">
      <w:pPr>
        <w:pStyle w:val="a6"/>
        <w:widowControl w:val="0"/>
        <w:ind w:left="0" w:firstLine="709"/>
        <w:jc w:val="both"/>
        <w:rPr>
          <w:sz w:val="24"/>
          <w:szCs w:val="24"/>
        </w:rPr>
      </w:pPr>
      <w:proofErr w:type="gramStart"/>
      <w:r w:rsidRPr="00AC6304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AC6304">
        <w:rPr>
          <w:sz w:val="24"/>
          <w:szCs w:val="24"/>
        </w:rPr>
        <w:t xml:space="preserve"> с государственной службы;</w:t>
      </w:r>
    </w:p>
    <w:p w:rsidR="000F6CB0" w:rsidRPr="00AC6304" w:rsidRDefault="000F6CB0" w:rsidP="000F6CB0">
      <w:pPr>
        <w:pStyle w:val="a3"/>
        <w:suppressAutoHyphens/>
        <w:ind w:firstLine="709"/>
        <w:jc w:val="both"/>
      </w:pPr>
      <w:r w:rsidRPr="00AC6304">
        <w:t>осуществлять иные полномочия, входящие в компетенцию отдела.</w:t>
      </w:r>
    </w:p>
    <w:p w:rsidR="000F6CB0" w:rsidRPr="00AC6304" w:rsidRDefault="000F6CB0" w:rsidP="000F6CB0">
      <w:pPr>
        <w:pStyle w:val="a3"/>
        <w:suppressAutoHyphens/>
        <w:ind w:firstLine="709"/>
        <w:jc w:val="both"/>
      </w:pPr>
      <w:r w:rsidRPr="00AC6304">
        <w:t>принимать участие в совещаниях, проводимых руководством инспекции, управления (по приглашению);</w:t>
      </w:r>
    </w:p>
    <w:p w:rsidR="000F6CB0" w:rsidRPr="00AC6304" w:rsidRDefault="000F6CB0" w:rsidP="000F6CB0">
      <w:pPr>
        <w:pStyle w:val="a3"/>
        <w:suppressAutoHyphens/>
        <w:ind w:firstLine="709"/>
        <w:jc w:val="both"/>
      </w:pPr>
      <w:r w:rsidRPr="00AC6304">
        <w:t>участвовать в разработке внутренних проектов приказов, распоряжений и инструктивных документов инспекции по вопросам, входящим в компетенцию отдела;</w:t>
      </w:r>
    </w:p>
    <w:p w:rsidR="000F6CB0" w:rsidRPr="00AC6304" w:rsidRDefault="000F6CB0" w:rsidP="000F6CB0">
      <w:pPr>
        <w:pStyle w:val="a3"/>
        <w:suppressAutoHyphens/>
        <w:ind w:firstLine="709"/>
        <w:jc w:val="both"/>
      </w:pPr>
      <w:r w:rsidRPr="00AC6304">
        <w:t>пользоваться в установленном порядке информационными ресурсами;</w:t>
      </w:r>
    </w:p>
    <w:p w:rsidR="000F6CB0" w:rsidRPr="00AC6304" w:rsidRDefault="000F6CB0" w:rsidP="000F6CB0">
      <w:pPr>
        <w:pStyle w:val="3"/>
        <w:suppressAutoHyphens/>
        <w:rPr>
          <w:sz w:val="24"/>
          <w:szCs w:val="24"/>
        </w:rPr>
      </w:pPr>
      <w:r w:rsidRPr="00AC6304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0F6CB0" w:rsidRDefault="000F6CB0" w:rsidP="000F6CB0">
      <w:pPr>
        <w:widowControl w:val="0"/>
        <w:ind w:firstLine="709"/>
        <w:jc w:val="both"/>
      </w:pPr>
      <w:r w:rsidRPr="003D1E77">
        <w:rPr>
          <w:color w:val="000000"/>
        </w:rPr>
        <w:t>10. </w:t>
      </w:r>
      <w:proofErr w:type="gramStart"/>
      <w:r w:rsidRPr="00546A9C">
        <w:t>Государственный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>, Положением об ИФНС России № 33 по г. Москве, утвержденным Руководителем УФНС России по г. Москве 15.02.2019, Положением об отделе, приказами (распоряжениями) ФНС России, приказами УФНС России по г. Москве (далее – управление</w:t>
      </w:r>
      <w:proofErr w:type="gramEnd"/>
      <w:r>
        <w:t>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0F6CB0" w:rsidRPr="003D1E77" w:rsidRDefault="000F6CB0" w:rsidP="000F6CB0">
      <w:pPr>
        <w:widowControl w:val="0"/>
        <w:ind w:firstLine="709"/>
        <w:jc w:val="both"/>
        <w:rPr>
          <w:color w:val="000000"/>
        </w:rPr>
      </w:pPr>
      <w:r w:rsidRPr="003D1E77">
        <w:rPr>
          <w:color w:val="000000"/>
        </w:rPr>
        <w:t>11. </w:t>
      </w:r>
      <w:r w:rsidRPr="00546A9C">
        <w:t>Государственный налоговый инспектор</w:t>
      </w:r>
      <w:r w:rsidRPr="003D1E77">
        <w:rPr>
          <w:color w:val="000000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F6CB0" w:rsidRPr="007C0511" w:rsidRDefault="000F6CB0" w:rsidP="000F6CB0">
      <w:pPr>
        <w:widowControl w:val="0"/>
        <w:ind w:firstLine="709"/>
        <w:jc w:val="both"/>
        <w:rPr>
          <w:sz w:val="28"/>
          <w:szCs w:val="28"/>
        </w:rPr>
      </w:pPr>
    </w:p>
    <w:p w:rsidR="000F6CB0" w:rsidRPr="0009218E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IV. Перечень вопросов, по которым  </w:t>
      </w:r>
      <w:r w:rsidRPr="00546A9C">
        <w:rPr>
          <w:b w:val="0"/>
          <w:sz w:val="24"/>
          <w:szCs w:val="24"/>
        </w:rPr>
        <w:t>государственный налоговый инспектор</w:t>
      </w:r>
      <w:r w:rsidRPr="0009218E">
        <w:rPr>
          <w:b w:val="0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Pr="003D1E77" w:rsidRDefault="000F6CB0" w:rsidP="000F6CB0">
      <w:pPr>
        <w:widowControl w:val="0"/>
        <w:ind w:firstLine="709"/>
        <w:jc w:val="both"/>
        <w:rPr>
          <w:color w:val="000000"/>
        </w:rPr>
      </w:pPr>
      <w:r>
        <w:t xml:space="preserve">12. При исполнении служебных обязанностей </w:t>
      </w:r>
      <w:r w:rsidRPr="00546A9C">
        <w:t>государственный налоговый инспектор вправе самостоятельно принимать решения по вопросам, определенным должностным</w:t>
      </w:r>
      <w:r w:rsidRPr="003D1E77">
        <w:rPr>
          <w:color w:val="000000"/>
        </w:rPr>
        <w:t xml:space="preserve"> регламентом</w:t>
      </w:r>
      <w:r>
        <w:rPr>
          <w:color w:val="000000"/>
        </w:rPr>
        <w:t>.</w:t>
      </w:r>
    </w:p>
    <w:p w:rsidR="000F6CB0" w:rsidRDefault="000F6CB0" w:rsidP="000F6CB0">
      <w:pPr>
        <w:ind w:firstLine="709"/>
        <w:jc w:val="both"/>
      </w:pPr>
      <w: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F6CB0" w:rsidRPr="003D1E77" w:rsidRDefault="000F6CB0" w:rsidP="000F6CB0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3D1E77">
        <w:rPr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F6CB0" w:rsidRPr="001730CE" w:rsidRDefault="000F6CB0" w:rsidP="000F6CB0">
      <w:pPr>
        <w:suppressAutoHyphens/>
        <w:ind w:firstLine="709"/>
        <w:jc w:val="both"/>
      </w:pPr>
      <w:r w:rsidRPr="001730CE">
        <w:lastRenderedPageBreak/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</w:t>
      </w:r>
      <w:r>
        <w:t xml:space="preserve"> информационного и документационного </w:t>
      </w:r>
      <w:r w:rsidRPr="001730CE">
        <w:t xml:space="preserve">обеспечения подготовки соответствующих документов по вопросам </w:t>
      </w:r>
      <w:r w:rsidRPr="001730CE">
        <w:rPr>
          <w:iCs/>
        </w:rPr>
        <w:t>работы отдела</w:t>
      </w:r>
      <w:r w:rsidRPr="001730CE">
        <w:t>;</w:t>
      </w:r>
    </w:p>
    <w:p w:rsidR="000F6CB0" w:rsidRPr="001730CE" w:rsidRDefault="000F6CB0" w:rsidP="000F6CB0">
      <w:pPr>
        <w:suppressAutoHyphens/>
        <w:ind w:firstLine="709"/>
        <w:jc w:val="both"/>
      </w:pPr>
      <w:r w:rsidRPr="001730CE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0F6CB0" w:rsidRPr="003D1E77" w:rsidRDefault="000F6CB0" w:rsidP="000F6CB0">
      <w:pPr>
        <w:pStyle w:val="a6"/>
        <w:widowControl w:val="0"/>
        <w:ind w:left="709"/>
        <w:jc w:val="both"/>
        <w:rPr>
          <w:color w:val="000000"/>
          <w:sz w:val="24"/>
          <w:szCs w:val="24"/>
        </w:rPr>
      </w:pPr>
      <w:r w:rsidRPr="003D1E77">
        <w:rPr>
          <w:color w:val="000000"/>
          <w:sz w:val="24"/>
          <w:szCs w:val="24"/>
        </w:rPr>
        <w:t xml:space="preserve">иным вопросам, относящимся к компетенции </w:t>
      </w:r>
      <w:r w:rsidRPr="00546A9C">
        <w:rPr>
          <w:sz w:val="24"/>
          <w:szCs w:val="24"/>
        </w:rPr>
        <w:t>государственного налогового инспектора.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Pr="0009218E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V. Перечень вопросов, по которым </w:t>
      </w:r>
      <w:r w:rsidRPr="00546A9C">
        <w:rPr>
          <w:b w:val="0"/>
          <w:sz w:val="24"/>
          <w:szCs w:val="24"/>
        </w:rPr>
        <w:t>государственный налоговый инспектор</w:t>
      </w:r>
      <w:r w:rsidRPr="0009218E">
        <w:rPr>
          <w:b w:val="0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Pr="00B57AE6" w:rsidRDefault="000F6CB0" w:rsidP="000F6CB0">
      <w:pPr>
        <w:widowControl w:val="0"/>
        <w:ind w:firstLine="709"/>
        <w:jc w:val="both"/>
        <w:rPr>
          <w:color w:val="000000"/>
        </w:rPr>
      </w:pPr>
      <w:r>
        <w:t xml:space="preserve">14. </w:t>
      </w:r>
      <w:r w:rsidRPr="00546A9C">
        <w:t>Государственный налоговый инспектор</w:t>
      </w:r>
      <w:r>
        <w:t xml:space="preserve"> в соответствии со своей компетенцией вправе</w:t>
      </w:r>
      <w:r w:rsidRPr="00B57AE6">
        <w:rPr>
          <w:color w:val="000000"/>
          <w:sz w:val="28"/>
          <w:szCs w:val="28"/>
        </w:rPr>
        <w:t xml:space="preserve"> </w:t>
      </w:r>
      <w:r w:rsidRPr="00B57AE6">
        <w:rPr>
          <w:color w:val="000000"/>
        </w:rPr>
        <w:t>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0F6CB0" w:rsidRDefault="000F6CB0" w:rsidP="000F6CB0">
      <w:pPr>
        <w:ind w:firstLine="709"/>
        <w:jc w:val="both"/>
      </w:pPr>
      <w:r>
        <w:t xml:space="preserve">15. </w:t>
      </w:r>
      <w:r w:rsidRPr="00546A9C">
        <w:t>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0F6CB0" w:rsidRDefault="000F6CB0" w:rsidP="000F6CB0">
      <w:pPr>
        <w:ind w:firstLine="709"/>
        <w:jc w:val="both"/>
      </w:pPr>
      <w:r>
        <w:t>положения об отделе;</w:t>
      </w:r>
    </w:p>
    <w:p w:rsidR="000F6CB0" w:rsidRDefault="000F6CB0" w:rsidP="000F6CB0">
      <w:pPr>
        <w:ind w:firstLine="709"/>
        <w:jc w:val="both"/>
      </w:pPr>
      <w:r>
        <w:t>графика отпусков гражданских служащих отдела;</w:t>
      </w:r>
    </w:p>
    <w:p w:rsidR="000F6CB0" w:rsidRDefault="000F6CB0" w:rsidP="000F6CB0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Default="000F6CB0" w:rsidP="000F6CB0">
      <w:pPr>
        <w:pStyle w:val="1"/>
        <w:ind w:firstLine="709"/>
        <w:rPr>
          <w:b w:val="0"/>
          <w:sz w:val="10"/>
          <w:szCs w:val="10"/>
        </w:rPr>
      </w:pPr>
      <w:r w:rsidRPr="0009218E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F6CB0" w:rsidRPr="007C0511" w:rsidRDefault="000F6CB0" w:rsidP="000F6CB0">
      <w:pPr>
        <w:rPr>
          <w:sz w:val="28"/>
          <w:szCs w:val="28"/>
        </w:rPr>
      </w:pPr>
    </w:p>
    <w:p w:rsidR="000F6CB0" w:rsidRDefault="000F6CB0" w:rsidP="000F6CB0">
      <w:pPr>
        <w:ind w:firstLine="709"/>
        <w:jc w:val="both"/>
      </w:pPr>
      <w: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Pr="0009218E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VII. Порядок служебного взаимодействия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Default="000F6CB0" w:rsidP="000F6CB0">
      <w:pPr>
        <w:ind w:firstLine="709"/>
        <w:jc w:val="both"/>
      </w:pPr>
      <w:r>
        <w:t xml:space="preserve">17. </w:t>
      </w:r>
      <w:proofErr w:type="gramStart"/>
      <w:r>
        <w:t xml:space="preserve">Взаимодействие </w:t>
      </w:r>
      <w:r w:rsidRPr="00546A9C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21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t xml:space="preserve">, № </w:t>
      </w:r>
      <w:proofErr w:type="gramStart"/>
      <w:r>
        <w:t xml:space="preserve">33, ст.3196; 2007, № 13, ст.1531; 2009, № 29, ст.3658), и требований к служебному поведению, установленных </w:t>
      </w:r>
      <w:hyperlink r:id="rId22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27.07.2004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Pr="0009218E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783CD5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783CD5">
        <w:rPr>
          <w:color w:val="000000"/>
          <w:sz w:val="24"/>
          <w:szCs w:val="24"/>
        </w:rPr>
        <w:t xml:space="preserve"> </w:t>
      </w:r>
      <w:r w:rsidRPr="00783CD5">
        <w:rPr>
          <w:b w:val="0"/>
          <w:color w:val="000000"/>
          <w:sz w:val="24"/>
          <w:szCs w:val="24"/>
        </w:rPr>
        <w:t>Федераль</w:t>
      </w:r>
      <w:r w:rsidRPr="0009218E">
        <w:rPr>
          <w:b w:val="0"/>
          <w:color w:val="000000"/>
          <w:sz w:val="24"/>
          <w:szCs w:val="24"/>
        </w:rPr>
        <w:t>ной налоговой службы</w:t>
      </w:r>
    </w:p>
    <w:p w:rsidR="000F6CB0" w:rsidRPr="007C0511" w:rsidRDefault="000F6CB0" w:rsidP="000F6CB0">
      <w:pPr>
        <w:ind w:firstLine="709"/>
        <w:jc w:val="center"/>
        <w:rPr>
          <w:sz w:val="28"/>
          <w:szCs w:val="28"/>
        </w:rPr>
      </w:pPr>
    </w:p>
    <w:p w:rsidR="000F6CB0" w:rsidRPr="008144FF" w:rsidRDefault="000F6CB0" w:rsidP="000F6CB0">
      <w:pPr>
        <w:ind w:firstLine="709"/>
        <w:jc w:val="both"/>
        <w:rPr>
          <w:bCs/>
          <w:color w:val="0070C0"/>
        </w:rPr>
      </w:pPr>
      <w:r>
        <w:t>18</w:t>
      </w:r>
      <w:r w:rsidRPr="004A1025">
        <w:t>.</w:t>
      </w:r>
      <w:r w:rsidRPr="00086DAA">
        <w:rPr>
          <w:color w:val="FF0000"/>
        </w:rPr>
        <w:t xml:space="preserve"> </w:t>
      </w:r>
      <w:proofErr w:type="gramStart"/>
      <w:r w:rsidRPr="00027502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>государственный налоговый инспектор</w:t>
      </w:r>
      <w:r w:rsidRPr="00027502">
        <w:rPr>
          <w:bCs/>
        </w:rPr>
        <w:t xml:space="preserve"> </w:t>
      </w:r>
      <w:r>
        <w:rPr>
          <w:bCs/>
        </w:rPr>
        <w:lastRenderedPageBreak/>
        <w:t xml:space="preserve">осуществляет </w:t>
      </w:r>
      <w:r w:rsidRPr="00DE0964">
        <w:t xml:space="preserve">организационное, 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 xml:space="preserve">, в том числе </w:t>
      </w:r>
      <w:r w:rsidRPr="00546A9C">
        <w:t>осуществление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</w:t>
      </w:r>
      <w:proofErr w:type="gramEnd"/>
      <w:r w:rsidRPr="00546A9C">
        <w:t xml:space="preserve"> установленный законодательством Российской Федерации срок в части подготовки и направления ответов на обращения граждан.</w:t>
      </w:r>
    </w:p>
    <w:p w:rsidR="000F6CB0" w:rsidRPr="007C0511" w:rsidRDefault="000F6CB0" w:rsidP="000F6CB0">
      <w:pPr>
        <w:ind w:firstLine="709"/>
        <w:jc w:val="both"/>
        <w:rPr>
          <w:bCs/>
          <w:sz w:val="28"/>
          <w:szCs w:val="28"/>
        </w:rPr>
      </w:pPr>
    </w:p>
    <w:p w:rsidR="000F6CB0" w:rsidRPr="0009218E" w:rsidRDefault="000F6CB0" w:rsidP="000F6CB0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0F6CB0" w:rsidRPr="007C0511" w:rsidRDefault="000F6CB0" w:rsidP="000F6CB0">
      <w:pPr>
        <w:ind w:firstLine="709"/>
        <w:jc w:val="both"/>
        <w:rPr>
          <w:sz w:val="28"/>
          <w:szCs w:val="28"/>
        </w:rPr>
      </w:pPr>
    </w:p>
    <w:p w:rsidR="000F6CB0" w:rsidRDefault="000F6CB0" w:rsidP="000F6CB0">
      <w:pPr>
        <w:ind w:firstLine="709"/>
        <w:jc w:val="both"/>
      </w:pPr>
      <w:r>
        <w:t xml:space="preserve">19. Эффективность профессиональной служебной деятельности </w:t>
      </w:r>
      <w:r w:rsidRPr="00546A9C">
        <w:t>государственного налогового инспектора</w:t>
      </w:r>
      <w:r>
        <w:t xml:space="preserve"> оценивается по следующим показателям:</w:t>
      </w:r>
    </w:p>
    <w:p w:rsidR="000F6CB0" w:rsidRDefault="000F6CB0" w:rsidP="000F6CB0">
      <w:pPr>
        <w:ind w:firstLine="708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F6CB0" w:rsidRDefault="000F6CB0" w:rsidP="000F6CB0">
      <w:pPr>
        <w:ind w:firstLine="708"/>
        <w:jc w:val="both"/>
      </w:pPr>
      <w:r>
        <w:t>своевременности и оперативности выполнения поручений;</w:t>
      </w:r>
    </w:p>
    <w:p w:rsidR="000F6CB0" w:rsidRDefault="000F6CB0" w:rsidP="000F6CB0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F6CB0" w:rsidRDefault="000F6CB0" w:rsidP="000F6CB0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F6CB0" w:rsidRDefault="000F6CB0" w:rsidP="000F6CB0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F6CB0" w:rsidRDefault="000F6CB0" w:rsidP="000F6CB0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F6CB0" w:rsidRDefault="000F6CB0" w:rsidP="000F6CB0">
      <w:pPr>
        <w:ind w:firstLine="709"/>
        <w:jc w:val="both"/>
      </w:pPr>
      <w:r>
        <w:t>осознанию ответственности за последствия своих действий.</w:t>
      </w:r>
    </w:p>
    <w:p w:rsidR="00521462" w:rsidRPr="002174D5" w:rsidRDefault="000F6CB0" w:rsidP="002174D5"/>
    <w:sectPr w:rsidR="00521462" w:rsidRPr="002174D5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094A3C"/>
    <w:multiLevelType w:val="hybridMultilevel"/>
    <w:tmpl w:val="2E0C0A1A"/>
    <w:lvl w:ilvl="0" w:tplc="1BF04C7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441BC1"/>
    <w:rsid w:val="000F6CB0"/>
    <w:rsid w:val="00151B94"/>
    <w:rsid w:val="0017744F"/>
    <w:rsid w:val="001F2A1B"/>
    <w:rsid w:val="002174D5"/>
    <w:rsid w:val="00441BC1"/>
    <w:rsid w:val="004A241C"/>
    <w:rsid w:val="00634141"/>
    <w:rsid w:val="006636DA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1BC1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1BC1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441BC1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441B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41BC1"/>
    <w:pPr>
      <w:ind w:left="-360"/>
      <w:jc w:val="both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441BC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Indent 3"/>
    <w:basedOn w:val="a"/>
    <w:link w:val="30"/>
    <w:rsid w:val="00441BC1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441BC1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441BC1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441BC1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441BC1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441BC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441BC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AF0B8C67906DA34BEBEE94786BBF562C86EF6F3F645C1567BF5349B20o8N" TargetMode="External"/><Relationship Id="rId13" Type="http://schemas.openxmlformats.org/officeDocument/2006/relationships/hyperlink" Target="consultantplus://offline/ref=3CEE31CADA574CB823C1B4A6F37C16E487C36F9482E91335B6DBC98716xAt2N" TargetMode="External"/><Relationship Id="rId18" Type="http://schemas.openxmlformats.org/officeDocument/2006/relationships/hyperlink" Target="consultantplus://offline/ref=3CEE31CADA574CB823C1B4A6F37C16E486C26E9686E51335B6DBC98716xAt2N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342AD2B04E6282FDCE949F11B05FDBFF0831CE8D46BDD9F26FB0FD2C7AY9o1N" TargetMode="External"/><Relationship Id="rId12" Type="http://schemas.openxmlformats.org/officeDocument/2006/relationships/hyperlink" Target="consultantplus://offline/ref=3CEE31CADA574CB823C1B4A6F37C16E485C26A9287E41335B6DBC98716xAt2N" TargetMode="External"/><Relationship Id="rId17" Type="http://schemas.openxmlformats.org/officeDocument/2006/relationships/hyperlink" Target="consultantplus://offline/ref=3CEE31CADA574CB823C1B4A6F37C16E486C3629B80E71335B6DBC98716xAt2N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EE31CADA574CB823C1B4A6F37C16E487C36F9584E41335B6DBC98716xAt2N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F357207C2519722D0BBF865C865A405F622241D0C4F3AC63DC094B767I4o3N" TargetMode="External"/><Relationship Id="rId11" Type="http://schemas.openxmlformats.org/officeDocument/2006/relationships/hyperlink" Target="consultantplus://offline/ref=3CEE31CADA574CB823C1B4A6F37C16E487C36F9681E31335B6DBC98716A2243B2F1D34404DxBt6N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B43B19BE65811996E93F382F4768F5F932E67FCED6DEF7B2DE66A4EB6BF6nBN" TargetMode="External"/><Relationship Id="rId15" Type="http://schemas.openxmlformats.org/officeDocument/2006/relationships/hyperlink" Target="consultantplus://offline/ref=3CEE31CADA574CB823C1B4A6F37C16E487C36B9480E31335B6DBC98716xAt2N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3CEE31CADA574CB823C1B4A6F37C16E487C36F9681E31335B6DBC98716A2243B2F1D344044B20572x4tAN" TargetMode="External"/><Relationship Id="rId19" Type="http://schemas.openxmlformats.org/officeDocument/2006/relationships/hyperlink" Target="garantF1://12036354.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EE31CADA574CB823C1B4A6F37C16E487C36F9681E31335B6DBC98716A2243B2F1D344044B20572x4tAN" TargetMode="External"/><Relationship Id="rId14" Type="http://schemas.openxmlformats.org/officeDocument/2006/relationships/hyperlink" Target="consultantplus://offline/ref=3CEE31CADA574CB823C1B4A6F37C16E48DC562978AEA4E3FBE82C585x1t1N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4583</Words>
  <Characters>26126</Characters>
  <Application>Microsoft Office Word</Application>
  <DocSecurity>0</DocSecurity>
  <Lines>217</Lines>
  <Paragraphs>61</Paragraphs>
  <ScaleCrop>false</ScaleCrop>
  <Company/>
  <LinksUpToDate>false</LinksUpToDate>
  <CharactersWithSpaces>30648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2020-02-03T11:10:00Z</dcterms:created>
  <dcterms:modified xsi:type="dcterms:W3CDTF">2020-02-03T11:10:00Z</dcterms:modified>
</cp:coreProperties>
</file>